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CEE" w:rsidRPr="000504B5" w:rsidRDefault="00257CEE" w:rsidP="00257CEE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Theme="minorHAnsi" w:hAnsiTheme="minorHAnsi" w:cstheme="minorHAnsi"/>
          <w:color w:val="1D2129"/>
        </w:rPr>
      </w:pPr>
    </w:p>
    <w:p w:rsidR="00257CEE" w:rsidRPr="000504B5" w:rsidRDefault="00257CEE" w:rsidP="00257CEE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Theme="minorHAnsi" w:hAnsiTheme="minorHAnsi" w:cstheme="minorHAnsi"/>
          <w:color w:val="1D2129"/>
        </w:rPr>
      </w:pPr>
    </w:p>
    <w:p w:rsidR="00257CEE" w:rsidRPr="005C43B6" w:rsidRDefault="000504B5" w:rsidP="00257CEE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Theme="minorHAnsi" w:hAnsiTheme="minorHAnsi" w:cstheme="minorHAnsi"/>
          <w:b/>
          <w:color w:val="1D2129"/>
          <w:sz w:val="32"/>
          <w:szCs w:val="32"/>
        </w:rPr>
      </w:pPr>
      <w:r w:rsidRPr="005C43B6">
        <w:rPr>
          <w:rFonts w:asciiTheme="minorHAnsi" w:hAnsiTheme="minorHAnsi" w:cstheme="minorHAnsi"/>
          <w:b/>
          <w:color w:val="1D2129"/>
          <w:sz w:val="32"/>
          <w:szCs w:val="32"/>
        </w:rPr>
        <w:t>A minha verdadeira relação com os dinossáurios</w:t>
      </w:r>
    </w:p>
    <w:p w:rsidR="00996565" w:rsidRPr="000504B5" w:rsidRDefault="00996565" w:rsidP="00257CEE">
      <w:pPr>
        <w:pStyle w:val="NormalWeb"/>
        <w:shd w:val="clear" w:color="auto" w:fill="FFFFFF"/>
        <w:spacing w:before="90" w:beforeAutospacing="0" w:after="90" w:afterAutospacing="0" w:line="360" w:lineRule="auto"/>
        <w:rPr>
          <w:rFonts w:asciiTheme="minorHAnsi" w:hAnsiTheme="minorHAnsi" w:cstheme="minorHAnsi"/>
          <w:color w:val="1D2129"/>
        </w:rPr>
      </w:pPr>
    </w:p>
    <w:p w:rsidR="00996565" w:rsidRPr="000504B5" w:rsidRDefault="00742D0C" w:rsidP="00996565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Theme="minorHAnsi" w:hAnsiTheme="minorHAnsi" w:cstheme="minorHAnsi"/>
          <w:color w:val="1D2129"/>
        </w:rPr>
      </w:pPr>
      <w:bookmarkStart w:id="0" w:name="_GoBack"/>
      <w:r w:rsidRPr="000504B5">
        <w:rPr>
          <w:rFonts w:asciiTheme="minorHAnsi" w:hAnsiTheme="minorHAnsi" w:cstheme="minorHAnsi"/>
          <w:color w:val="1D2129"/>
        </w:rPr>
        <w:t>Crónica do Professor Galopim de Carvalho a</w:t>
      </w:r>
      <w:r w:rsidR="00996565" w:rsidRPr="000504B5">
        <w:rPr>
          <w:rFonts w:asciiTheme="minorHAnsi" w:hAnsiTheme="minorHAnsi" w:cstheme="minorHAnsi"/>
          <w:color w:val="1D2129"/>
        </w:rPr>
        <w:t xml:space="preserve"> propósito da inauguração do Dino Parque da Lourinhã</w:t>
      </w:r>
      <w:r w:rsidR="0044278C">
        <w:rPr>
          <w:rFonts w:asciiTheme="minorHAnsi" w:hAnsiTheme="minorHAnsi" w:cstheme="minorHAnsi"/>
          <w:color w:val="1D2129"/>
        </w:rPr>
        <w:t>.</w:t>
      </w:r>
    </w:p>
    <w:bookmarkEnd w:id="0"/>
    <w:p w:rsidR="00996565" w:rsidRPr="000504B5" w:rsidRDefault="00996565" w:rsidP="00257CEE">
      <w:pPr>
        <w:pStyle w:val="NormalWeb"/>
        <w:shd w:val="clear" w:color="auto" w:fill="FFFFFF"/>
        <w:spacing w:before="90" w:beforeAutospacing="0" w:after="90" w:afterAutospacing="0" w:line="360" w:lineRule="auto"/>
        <w:rPr>
          <w:rFonts w:asciiTheme="minorHAnsi" w:hAnsiTheme="minorHAnsi" w:cstheme="minorHAnsi"/>
          <w:color w:val="1D2129"/>
        </w:rPr>
      </w:pPr>
    </w:p>
    <w:p w:rsidR="00996565" w:rsidRPr="000504B5" w:rsidRDefault="00996565" w:rsidP="00257CEE">
      <w:pPr>
        <w:pStyle w:val="NormalWeb"/>
        <w:shd w:val="clear" w:color="auto" w:fill="FFFFFF"/>
        <w:spacing w:before="90" w:beforeAutospacing="0" w:after="90" w:afterAutospacing="0" w:line="360" w:lineRule="auto"/>
        <w:rPr>
          <w:rFonts w:asciiTheme="minorHAnsi" w:hAnsiTheme="minorHAnsi" w:cstheme="minorHAnsi"/>
          <w:color w:val="1D2129"/>
        </w:rPr>
      </w:pPr>
    </w:p>
    <w:p w:rsidR="000504B5" w:rsidRPr="000504B5" w:rsidRDefault="00257CEE" w:rsidP="00257CEE">
      <w:pPr>
        <w:pStyle w:val="NormalWeb"/>
        <w:shd w:val="clear" w:color="auto" w:fill="FFFFFF"/>
        <w:spacing w:before="90" w:beforeAutospacing="0" w:after="90" w:afterAutospacing="0" w:line="360" w:lineRule="auto"/>
        <w:rPr>
          <w:rFonts w:asciiTheme="minorHAnsi" w:hAnsiTheme="minorHAnsi" w:cstheme="minorHAnsi"/>
          <w:color w:val="1D2129"/>
        </w:rPr>
      </w:pPr>
      <w:r w:rsidRPr="000504B5">
        <w:rPr>
          <w:rFonts w:asciiTheme="minorHAnsi" w:hAnsiTheme="minorHAnsi" w:cstheme="minorHAnsi"/>
          <w:color w:val="1D2129"/>
        </w:rPr>
        <w:t>Quando, há dias, anunciei a abertura do DINO PARQUE, na Lourinhã, tive 780 “gostos”, 928 partilhas e dezenas de comentários</w:t>
      </w:r>
      <w:r w:rsidR="005C31C9" w:rsidRPr="000504B5">
        <w:rPr>
          <w:rFonts w:asciiTheme="minorHAnsi" w:hAnsiTheme="minorHAnsi" w:cstheme="minorHAnsi"/>
          <w:color w:val="1D2129"/>
        </w:rPr>
        <w:t xml:space="preserve"> no facebook</w:t>
      </w:r>
      <w:r w:rsidRPr="000504B5">
        <w:rPr>
          <w:rFonts w:asciiTheme="minorHAnsi" w:hAnsiTheme="minorHAnsi" w:cstheme="minorHAnsi"/>
          <w:color w:val="1D2129"/>
        </w:rPr>
        <w:t>, com parabéns, felicitações, palavras de estímulo e outras de agradecimento.</w:t>
      </w:r>
      <w:r w:rsidR="000504B5" w:rsidRPr="000504B5">
        <w:rPr>
          <w:rFonts w:asciiTheme="minorHAnsi" w:hAnsiTheme="minorHAnsi" w:cstheme="minorHAnsi"/>
          <w:color w:val="1D2129"/>
        </w:rPr>
        <w:t xml:space="preserve"> </w:t>
      </w:r>
    </w:p>
    <w:p w:rsidR="000504B5" w:rsidRPr="000504B5" w:rsidRDefault="00257CEE" w:rsidP="00257CEE">
      <w:pPr>
        <w:pStyle w:val="NormalWeb"/>
        <w:shd w:val="clear" w:color="auto" w:fill="FFFFFF"/>
        <w:spacing w:before="90" w:beforeAutospacing="0" w:after="90" w:afterAutospacing="0" w:line="360" w:lineRule="auto"/>
        <w:rPr>
          <w:rFonts w:asciiTheme="minorHAnsi" w:hAnsiTheme="minorHAnsi" w:cstheme="minorHAnsi"/>
          <w:color w:val="1D2129"/>
        </w:rPr>
      </w:pPr>
      <w:r w:rsidRPr="000504B5">
        <w:rPr>
          <w:rFonts w:asciiTheme="minorHAnsi" w:hAnsiTheme="minorHAnsi" w:cstheme="minorHAnsi"/>
          <w:color w:val="1D2129"/>
        </w:rPr>
        <w:t>Ora, na realidade, eu não meti um dedo nesta obra, verdadeiro mérito dos lourinhanenses, que só hoje irei ver a convite dos seus reais promotores. Gostava de acreditar que participei no lançamento da semente que lhe deu corpo quando, há já não sei quantos anos, a convite do saudoso amigo Horácio Mateus, participei numa reunião, creio que na Câmara Municipal, com ele em representação de GEAL (Grupo de Etnologia e Arqueologia da Lourinhã), o então Presidente da Autarquia, o Ministro da Ciência e da Tecnologia, Prof. Mariano Gago, e a Dra. Catarina Vaz Pinto, em representação da Quaternaire Portugal, SA.</w:t>
      </w:r>
    </w:p>
    <w:p w:rsidR="000504B5" w:rsidRPr="000504B5" w:rsidRDefault="00257CEE" w:rsidP="00257CEE">
      <w:pPr>
        <w:pStyle w:val="NormalWeb"/>
        <w:shd w:val="clear" w:color="auto" w:fill="FFFFFF"/>
        <w:spacing w:before="90" w:beforeAutospacing="0" w:after="90" w:afterAutospacing="0" w:line="360" w:lineRule="auto"/>
        <w:rPr>
          <w:rFonts w:asciiTheme="minorHAnsi" w:hAnsiTheme="minorHAnsi" w:cstheme="minorHAnsi"/>
          <w:color w:val="1D2129"/>
        </w:rPr>
      </w:pPr>
      <w:r w:rsidRPr="000504B5">
        <w:rPr>
          <w:rFonts w:asciiTheme="minorHAnsi" w:hAnsiTheme="minorHAnsi" w:cstheme="minorHAnsi"/>
          <w:color w:val="1D2129"/>
        </w:rPr>
        <w:t xml:space="preserve">Mas eu sei qual a origem deste sentimento geral que me coloca, digamos com humildade, no centro do mundo dos dinossáurios que, para as crianças das escolas (por onde sempre andei e </w:t>
      </w:r>
      <w:r w:rsidR="000504B5" w:rsidRPr="000504B5">
        <w:rPr>
          <w:rFonts w:asciiTheme="minorHAnsi" w:hAnsiTheme="minorHAnsi" w:cstheme="minorHAnsi"/>
          <w:color w:val="1D2129"/>
        </w:rPr>
        <w:t>continuo falando</w:t>
      </w:r>
      <w:r w:rsidRPr="000504B5">
        <w:rPr>
          <w:rFonts w:asciiTheme="minorHAnsi" w:hAnsiTheme="minorHAnsi" w:cstheme="minorHAnsi"/>
          <w:color w:val="1D2129"/>
        </w:rPr>
        <w:t xml:space="preserve"> para alunos e professores) fez de mim o “pai dos dinossáurios” e hoje, com o passar dos anos (3 décadas), o “avô” dos mesmos bichos.</w:t>
      </w:r>
    </w:p>
    <w:p w:rsidR="000504B5" w:rsidRPr="000504B5" w:rsidRDefault="00257CEE" w:rsidP="00257CEE">
      <w:pPr>
        <w:pStyle w:val="NormalWeb"/>
        <w:shd w:val="clear" w:color="auto" w:fill="FFFFFF"/>
        <w:spacing w:before="90" w:beforeAutospacing="0" w:after="90" w:afterAutospacing="0" w:line="360" w:lineRule="auto"/>
        <w:rPr>
          <w:rFonts w:asciiTheme="minorHAnsi" w:hAnsiTheme="minorHAnsi" w:cstheme="minorHAnsi"/>
          <w:color w:val="1D2129"/>
        </w:rPr>
      </w:pPr>
      <w:r w:rsidRPr="000504B5">
        <w:rPr>
          <w:rFonts w:asciiTheme="minorHAnsi" w:hAnsiTheme="minorHAnsi" w:cstheme="minorHAnsi"/>
          <w:color w:val="1D2129"/>
        </w:rPr>
        <w:t>Tudo começou em 1986, quando dois finalistas da Licenciatura em Geologia da Faculdade de Ciências de Lisboa, Carlos Coke, hoje professor na Universidade de Trás-os-Montes e Alto Douro (UTAD),</w:t>
      </w:r>
      <w:r w:rsidR="007A6FCC" w:rsidRPr="000504B5">
        <w:rPr>
          <w:rFonts w:asciiTheme="minorHAnsi" w:hAnsiTheme="minorHAnsi" w:cstheme="minorHAnsi"/>
          <w:color w:val="1D2129"/>
        </w:rPr>
        <w:t xml:space="preserve"> </w:t>
      </w:r>
      <w:r w:rsidRPr="000504B5">
        <w:rPr>
          <w:rFonts w:asciiTheme="minorHAnsi" w:hAnsiTheme="minorHAnsi" w:cstheme="minorHAnsi"/>
          <w:color w:val="1D2129"/>
        </w:rPr>
        <w:t>e Paulo Branquinho, de quem perdi o rasto, meus ex-alunos, descobriram um conjunto de cerca de duas centenas de pegadas de dinossáurios do Cretácico (92 a 96 milhões de anos) no fundo de uma pedreira abandonada e, na altura, a ser usada como vazadouro de entulhos e lixeira clandestina, em Pego Longo (concelho de Sintra) na vizinhança imediata de Carenque (Concelho da Amadora).</w:t>
      </w:r>
    </w:p>
    <w:p w:rsidR="000504B5" w:rsidRPr="000504B5" w:rsidRDefault="00257CEE" w:rsidP="00257CEE">
      <w:pPr>
        <w:pStyle w:val="NormalWeb"/>
        <w:shd w:val="clear" w:color="auto" w:fill="FFFFFF"/>
        <w:spacing w:before="90" w:beforeAutospacing="0" w:after="90" w:afterAutospacing="0" w:line="360" w:lineRule="auto"/>
        <w:rPr>
          <w:rFonts w:asciiTheme="minorHAnsi" w:hAnsiTheme="minorHAnsi" w:cstheme="minorHAnsi"/>
          <w:color w:val="1D2129"/>
        </w:rPr>
      </w:pPr>
      <w:r w:rsidRPr="000504B5">
        <w:rPr>
          <w:rFonts w:asciiTheme="minorHAnsi" w:hAnsiTheme="minorHAnsi" w:cstheme="minorHAnsi"/>
          <w:color w:val="1D2129"/>
        </w:rPr>
        <w:lastRenderedPageBreak/>
        <w:t xml:space="preserve">Ameaçada de destruição pela construção de uma auto-estrada (CREL), empenhei-me, ao limite das minhas capacidades e entusiasmo, como profissional e como cidadão, na sua defesa, apoiado na força institucional do Museu Nacional de História Natural que, então, dirigia. Foi </w:t>
      </w:r>
      <w:r w:rsidR="000504B5" w:rsidRPr="000504B5">
        <w:rPr>
          <w:rFonts w:asciiTheme="minorHAnsi" w:hAnsiTheme="minorHAnsi" w:cstheme="minorHAnsi"/>
          <w:color w:val="1D2129"/>
        </w:rPr>
        <w:t>uma luta</w:t>
      </w:r>
      <w:r w:rsidRPr="000504B5">
        <w:rPr>
          <w:rFonts w:asciiTheme="minorHAnsi" w:hAnsiTheme="minorHAnsi" w:cstheme="minorHAnsi"/>
          <w:color w:val="1D2129"/>
        </w:rPr>
        <w:t xml:space="preserve"> de cerca de 3 anos (1990-!993), árdua, por vezes dura, contra a insensibilidade dos que decidem.</w:t>
      </w:r>
    </w:p>
    <w:p w:rsidR="000504B5" w:rsidRPr="000504B5" w:rsidRDefault="00257CEE" w:rsidP="00257CEE">
      <w:pPr>
        <w:pStyle w:val="NormalWeb"/>
        <w:shd w:val="clear" w:color="auto" w:fill="FFFFFF"/>
        <w:spacing w:before="90" w:beforeAutospacing="0" w:after="90" w:afterAutospacing="0" w:line="360" w:lineRule="auto"/>
        <w:rPr>
          <w:rFonts w:asciiTheme="minorHAnsi" w:hAnsiTheme="minorHAnsi" w:cstheme="minorHAnsi"/>
          <w:color w:val="1D2129"/>
        </w:rPr>
      </w:pPr>
      <w:r w:rsidRPr="000504B5">
        <w:rPr>
          <w:rFonts w:asciiTheme="minorHAnsi" w:hAnsiTheme="minorHAnsi" w:cstheme="minorHAnsi"/>
          <w:color w:val="1D2129"/>
        </w:rPr>
        <w:t>Escrevi e dei entrevistas a todos os jornais. As rádios deram-me voz e a televisão, imagem, e tive a simpatia e a cooperação de todos os jornalistas que comigo se envolveram nesta luta. </w:t>
      </w:r>
      <w:r w:rsidRPr="000504B5">
        <w:rPr>
          <w:rFonts w:asciiTheme="minorHAnsi" w:hAnsiTheme="minorHAnsi" w:cstheme="minorHAnsi"/>
          <w:color w:val="1D2129"/>
        </w:rPr>
        <w:br/>
        <w:t xml:space="preserve">Fui às escolas, vezes sem conta, de norte a sul do país, e tive de aprender o muito que não sabia sobre dinossáurios. Escrevi um livrinho de divulgação, “Dinossáurios”, edição da Sociedade Portuguesa de Ciências Naturais, Colecção Natura, 1998, fui coautor de </w:t>
      </w:r>
      <w:r w:rsidR="007A6FCC" w:rsidRPr="000504B5">
        <w:rPr>
          <w:rFonts w:asciiTheme="minorHAnsi" w:hAnsiTheme="minorHAnsi" w:cstheme="minorHAnsi"/>
          <w:color w:val="1D2129"/>
        </w:rPr>
        <w:t>outro</w:t>
      </w:r>
      <w:r w:rsidRPr="000504B5">
        <w:rPr>
          <w:rFonts w:asciiTheme="minorHAnsi" w:hAnsiTheme="minorHAnsi" w:cstheme="minorHAnsi"/>
          <w:color w:val="1D2129"/>
        </w:rPr>
        <w:t xml:space="preserve">, “ A Vida e Morte dos Dinossáurios”, Gradiva, 1991, e </w:t>
      </w:r>
      <w:r w:rsidR="007A6FCC" w:rsidRPr="000504B5">
        <w:rPr>
          <w:rFonts w:asciiTheme="minorHAnsi" w:hAnsiTheme="minorHAnsi" w:cstheme="minorHAnsi"/>
          <w:color w:val="1D2129"/>
        </w:rPr>
        <w:t xml:space="preserve"> </w:t>
      </w:r>
      <w:r w:rsidRPr="000504B5">
        <w:rPr>
          <w:rFonts w:asciiTheme="minorHAnsi" w:hAnsiTheme="minorHAnsi" w:cstheme="minorHAnsi"/>
          <w:color w:val="1D2129"/>
        </w:rPr>
        <w:t>escrevi um outro, ainda, “Dinossáurios e a Batalha de Carenque”, Editorial Notícias, 1994</w:t>
      </w:r>
      <w:r w:rsidR="000504B5" w:rsidRPr="000504B5">
        <w:rPr>
          <w:rFonts w:asciiTheme="minorHAnsi" w:hAnsiTheme="minorHAnsi" w:cstheme="minorHAnsi"/>
          <w:color w:val="1D2129"/>
        </w:rPr>
        <w:t>.</w:t>
      </w:r>
    </w:p>
    <w:p w:rsidR="000504B5" w:rsidRPr="000504B5" w:rsidRDefault="00257CEE" w:rsidP="00257CEE">
      <w:pPr>
        <w:pStyle w:val="NormalWeb"/>
        <w:shd w:val="clear" w:color="auto" w:fill="FFFFFF"/>
        <w:spacing w:before="90" w:beforeAutospacing="0" w:after="90" w:afterAutospacing="0" w:line="360" w:lineRule="auto"/>
        <w:rPr>
          <w:rFonts w:asciiTheme="minorHAnsi" w:hAnsiTheme="minorHAnsi" w:cstheme="minorHAnsi"/>
          <w:color w:val="1D2129"/>
        </w:rPr>
      </w:pPr>
      <w:r w:rsidRPr="000504B5">
        <w:rPr>
          <w:rFonts w:asciiTheme="minorHAnsi" w:hAnsiTheme="minorHAnsi" w:cstheme="minorHAnsi"/>
          <w:color w:val="1D2129"/>
        </w:rPr>
        <w:t>Na sequência de uma petição pública, e das conversas que consegui ter com deputados de todos os Partidos, o Parlamento</w:t>
      </w:r>
      <w:r w:rsidR="007A6FCC" w:rsidRPr="000504B5">
        <w:rPr>
          <w:rFonts w:asciiTheme="minorHAnsi" w:hAnsiTheme="minorHAnsi" w:cstheme="minorHAnsi"/>
          <w:color w:val="1D2129"/>
        </w:rPr>
        <w:t>,</w:t>
      </w:r>
      <w:r w:rsidRPr="000504B5">
        <w:rPr>
          <w:rFonts w:asciiTheme="minorHAnsi" w:hAnsiTheme="minorHAnsi" w:cstheme="minorHAnsi"/>
          <w:color w:val="1D2129"/>
        </w:rPr>
        <w:t xml:space="preserve"> </w:t>
      </w:r>
      <w:r w:rsidR="007A6FCC" w:rsidRPr="000504B5">
        <w:rPr>
          <w:rFonts w:asciiTheme="minorHAnsi" w:hAnsiTheme="minorHAnsi" w:cstheme="minorHAnsi"/>
          <w:color w:val="1D2129"/>
        </w:rPr>
        <w:t xml:space="preserve">no dia 11 de Fevereiro de 1993, </w:t>
      </w:r>
      <w:r w:rsidRPr="000504B5">
        <w:rPr>
          <w:rFonts w:asciiTheme="minorHAnsi" w:hAnsiTheme="minorHAnsi" w:cstheme="minorHAnsi"/>
          <w:color w:val="1D2129"/>
        </w:rPr>
        <w:t>tomava posição unânime na defesa da Jazida de Carenque. A acta desta sessão foi-me enviada, pessoalmente, acompanhada de uma carta manuscrita pelo próprio Presidente, o Prof. Barbosa de Melo, congratulando-se com a unanimidade conseguida.</w:t>
      </w:r>
    </w:p>
    <w:p w:rsidR="000504B5" w:rsidRPr="000504B5" w:rsidRDefault="00257CEE" w:rsidP="00257CEE">
      <w:pPr>
        <w:pStyle w:val="NormalWeb"/>
        <w:shd w:val="clear" w:color="auto" w:fill="FFFFFF"/>
        <w:spacing w:before="90" w:beforeAutospacing="0" w:after="90" w:afterAutospacing="0" w:line="360" w:lineRule="auto"/>
        <w:rPr>
          <w:rFonts w:asciiTheme="minorHAnsi" w:hAnsiTheme="minorHAnsi" w:cstheme="minorHAnsi"/>
          <w:color w:val="1D2129"/>
        </w:rPr>
      </w:pPr>
      <w:r w:rsidRPr="000504B5">
        <w:rPr>
          <w:rFonts w:asciiTheme="minorHAnsi" w:hAnsiTheme="minorHAnsi" w:cstheme="minorHAnsi"/>
          <w:color w:val="1D2129"/>
        </w:rPr>
        <w:t xml:space="preserve">Aprendi a circular nos corredores do poder, falei com ministros, secretários de estado, </w:t>
      </w:r>
      <w:r w:rsidR="007A6FCC" w:rsidRPr="000504B5">
        <w:rPr>
          <w:rFonts w:asciiTheme="minorHAnsi" w:hAnsiTheme="minorHAnsi" w:cstheme="minorHAnsi"/>
          <w:color w:val="1D2129"/>
        </w:rPr>
        <w:t xml:space="preserve">autarcas, </w:t>
      </w:r>
      <w:r w:rsidRPr="000504B5">
        <w:rPr>
          <w:rFonts w:asciiTheme="minorHAnsi" w:hAnsiTheme="minorHAnsi" w:cstheme="minorHAnsi"/>
          <w:color w:val="1D2129"/>
        </w:rPr>
        <w:t>presidentes e directores de empresas, passíveis de se interessarem neste processo e tive o apoio e a simpatia do Presidente Mário Soares.</w:t>
      </w:r>
    </w:p>
    <w:p w:rsidR="000504B5" w:rsidRPr="000504B5" w:rsidRDefault="00257CEE" w:rsidP="00257CEE">
      <w:pPr>
        <w:pStyle w:val="NormalWeb"/>
        <w:shd w:val="clear" w:color="auto" w:fill="FFFFFF"/>
        <w:spacing w:before="90" w:beforeAutospacing="0" w:after="90" w:afterAutospacing="0" w:line="360" w:lineRule="auto"/>
        <w:rPr>
          <w:rFonts w:asciiTheme="minorHAnsi" w:hAnsiTheme="minorHAnsi" w:cstheme="minorHAnsi"/>
          <w:color w:val="1D2129"/>
        </w:rPr>
      </w:pPr>
      <w:r w:rsidRPr="000504B5">
        <w:rPr>
          <w:rFonts w:asciiTheme="minorHAnsi" w:hAnsiTheme="minorHAnsi" w:cstheme="minorHAnsi"/>
          <w:color w:val="1D2129"/>
        </w:rPr>
        <w:t>Trouxe, de Londres, ao MNHN, em finais de 1992, a primeira e grande exposição de Dinossáurios Robots com número de visitantes até então e nunca mais alcançado - trezentos e quarenta e seis mil, seiscentos e noventa e quatro (346 694) visitantes, em apenas onze semanas.</w:t>
      </w:r>
    </w:p>
    <w:p w:rsidR="00257CEE" w:rsidRPr="000504B5" w:rsidRDefault="00257CEE" w:rsidP="00257CEE">
      <w:pPr>
        <w:pStyle w:val="NormalWeb"/>
        <w:shd w:val="clear" w:color="auto" w:fill="FFFFFF"/>
        <w:spacing w:before="90" w:beforeAutospacing="0" w:after="90" w:afterAutospacing="0" w:line="360" w:lineRule="auto"/>
        <w:rPr>
          <w:rFonts w:asciiTheme="minorHAnsi" w:hAnsiTheme="minorHAnsi" w:cstheme="minorHAnsi"/>
          <w:color w:val="1D2129"/>
        </w:rPr>
      </w:pPr>
      <w:r w:rsidRPr="000504B5">
        <w:rPr>
          <w:rFonts w:asciiTheme="minorHAnsi" w:hAnsiTheme="minorHAnsi" w:cstheme="minorHAnsi"/>
          <w:color w:val="1D2129"/>
        </w:rPr>
        <w:t>Aproveitando a feliz oportunidade da realização do “1º Simpósio Internacional e Primeiro Congresso Mundial sobre Preservação e Conservação de Colecções de História Natural”, em Madrid (10-15 de Maio de 1992), fui ali com uma representação do MNHN, apresentar as nossas dificuldades e pedir o apoio da comunidade científica internacional ali presente.</w:t>
      </w:r>
      <w:r w:rsidRPr="000504B5">
        <w:rPr>
          <w:rFonts w:asciiTheme="minorHAnsi" w:hAnsiTheme="minorHAnsi" w:cstheme="minorHAnsi"/>
          <w:color w:val="1D2129"/>
        </w:rPr>
        <w:br/>
        <w:t>Tudo isto e muito mais contribuiu para que se fizessem os dois túneis da CREL que passam por baixo da jazida com pegadas de dinossáurios de Carenque.</w:t>
      </w:r>
    </w:p>
    <w:p w:rsidR="00257CEE" w:rsidRPr="000504B5" w:rsidRDefault="00257CEE" w:rsidP="00257CEE">
      <w:pPr>
        <w:pStyle w:val="NormalWeb"/>
        <w:shd w:val="clear" w:color="auto" w:fill="FFFFFF"/>
        <w:spacing w:before="90" w:beforeAutospacing="0" w:after="90" w:afterAutospacing="0" w:line="360" w:lineRule="auto"/>
        <w:rPr>
          <w:rFonts w:asciiTheme="minorHAnsi" w:hAnsiTheme="minorHAnsi" w:cstheme="minorHAnsi"/>
          <w:color w:val="1D2129"/>
        </w:rPr>
      </w:pPr>
      <w:r w:rsidRPr="000504B5">
        <w:rPr>
          <w:rFonts w:asciiTheme="minorHAnsi" w:hAnsiTheme="minorHAnsi" w:cstheme="minorHAnsi"/>
          <w:color w:val="1D2129"/>
        </w:rPr>
        <w:lastRenderedPageBreak/>
        <w:t xml:space="preserve">Em 1994, João Carvalho e seus companheiros da Sociedade Torrejana de Espeleologia e Arqueologia de </w:t>
      </w:r>
      <w:r w:rsidR="007A6FCC" w:rsidRPr="000504B5">
        <w:rPr>
          <w:rFonts w:asciiTheme="minorHAnsi" w:hAnsiTheme="minorHAnsi" w:cstheme="minorHAnsi"/>
          <w:color w:val="1D2129"/>
        </w:rPr>
        <w:t>T</w:t>
      </w:r>
      <w:r w:rsidRPr="000504B5">
        <w:rPr>
          <w:rFonts w:asciiTheme="minorHAnsi" w:hAnsiTheme="minorHAnsi" w:cstheme="minorHAnsi"/>
          <w:color w:val="1D2129"/>
        </w:rPr>
        <w:t xml:space="preserve">orres Novas, descobriram um conjunto ainda maior e mais espectacular, com trilhos mais longos e centenas de pegadas de grandes herbívoros do Jurássico, com cerca de 175 milhões de anos, na Pedreira do Galinha, na Serra d’Aire, perto de Fátima. Voltei a percorrer idêntica caminhada, mas desta vez, menos difícil, rapidamente vencedora e, uma vez mais, sem dar por isso, tornei-me figura pública neste domínio da Paleontologia, sem ser paleontólogo, a ponto de, muitas vezes, ser apresentado, simpaticamente e por ignorância, como o “grande” e, ás vezes, o “maior especialista português dos dinossáurios”, o que é falso e sempre me embaraça e me leva a ter de explicar a minha verdadeira relação com </w:t>
      </w:r>
      <w:r w:rsidR="007A6FCC" w:rsidRPr="000504B5">
        <w:rPr>
          <w:rFonts w:asciiTheme="minorHAnsi" w:hAnsiTheme="minorHAnsi" w:cstheme="minorHAnsi"/>
          <w:color w:val="1D2129"/>
        </w:rPr>
        <w:t xml:space="preserve">estre </w:t>
      </w:r>
      <w:r w:rsidRPr="000504B5">
        <w:rPr>
          <w:rFonts w:asciiTheme="minorHAnsi" w:hAnsiTheme="minorHAnsi" w:cstheme="minorHAnsi"/>
          <w:color w:val="1D2129"/>
        </w:rPr>
        <w:t>domínio da ciência.</w:t>
      </w:r>
    </w:p>
    <w:p w:rsidR="00257CEE" w:rsidRPr="000504B5" w:rsidRDefault="00257CEE" w:rsidP="00257CEE">
      <w:pPr>
        <w:pStyle w:val="NormalWeb"/>
        <w:shd w:val="clear" w:color="auto" w:fill="FFFFFF"/>
        <w:spacing w:before="90" w:beforeAutospacing="0" w:after="90" w:afterAutospacing="0" w:line="360" w:lineRule="auto"/>
        <w:rPr>
          <w:rFonts w:asciiTheme="minorHAnsi" w:hAnsiTheme="minorHAnsi" w:cstheme="minorHAnsi"/>
          <w:color w:val="1D2129"/>
        </w:rPr>
      </w:pPr>
      <w:r w:rsidRPr="000504B5">
        <w:rPr>
          <w:rFonts w:asciiTheme="minorHAnsi" w:hAnsiTheme="minorHAnsi" w:cstheme="minorHAnsi"/>
          <w:color w:val="1D2129"/>
        </w:rPr>
        <w:t>Consegui financiamentos para dese</w:t>
      </w:r>
      <w:r w:rsidR="009C10D7" w:rsidRPr="000504B5">
        <w:rPr>
          <w:rFonts w:asciiTheme="minorHAnsi" w:hAnsiTheme="minorHAnsi" w:cstheme="minorHAnsi"/>
          <w:color w:val="1D2129"/>
        </w:rPr>
        <w:t>n</w:t>
      </w:r>
      <w:r w:rsidRPr="000504B5">
        <w:rPr>
          <w:rFonts w:asciiTheme="minorHAnsi" w:hAnsiTheme="minorHAnsi" w:cstheme="minorHAnsi"/>
          <w:color w:val="1D2129"/>
        </w:rPr>
        <w:t>volver projectos de investigação, trazer a Portugal, e</w:t>
      </w:r>
      <w:r w:rsidR="009C10D7" w:rsidRPr="000504B5">
        <w:rPr>
          <w:rFonts w:asciiTheme="minorHAnsi" w:hAnsiTheme="minorHAnsi" w:cstheme="minorHAnsi"/>
          <w:color w:val="1D2129"/>
        </w:rPr>
        <w:t>s</w:t>
      </w:r>
      <w:r w:rsidRPr="000504B5">
        <w:rPr>
          <w:rFonts w:asciiTheme="minorHAnsi" w:hAnsiTheme="minorHAnsi" w:cstheme="minorHAnsi"/>
          <w:color w:val="1D2129"/>
        </w:rPr>
        <w:t>pecialistas na matéria e enviar estagiários para o estrange</w:t>
      </w:r>
      <w:r w:rsidR="009C10D7" w:rsidRPr="000504B5">
        <w:rPr>
          <w:rFonts w:asciiTheme="minorHAnsi" w:hAnsiTheme="minorHAnsi" w:cstheme="minorHAnsi"/>
          <w:color w:val="1D2129"/>
        </w:rPr>
        <w:t>i</w:t>
      </w:r>
      <w:r w:rsidRPr="000504B5">
        <w:rPr>
          <w:rFonts w:asciiTheme="minorHAnsi" w:hAnsiTheme="minorHAnsi" w:cstheme="minorHAnsi"/>
          <w:color w:val="1D2129"/>
        </w:rPr>
        <w:t>ro, a fim de trabalharem e aprenderem com quem sabia.</w:t>
      </w:r>
    </w:p>
    <w:p w:rsidR="000504B5" w:rsidRPr="000504B5" w:rsidRDefault="00257CEE" w:rsidP="00257CEE">
      <w:pPr>
        <w:pStyle w:val="NormalWeb"/>
        <w:shd w:val="clear" w:color="auto" w:fill="FFFFFF"/>
        <w:spacing w:before="90" w:beforeAutospacing="0" w:after="0" w:afterAutospacing="0" w:line="360" w:lineRule="auto"/>
        <w:rPr>
          <w:rFonts w:asciiTheme="minorHAnsi" w:hAnsiTheme="minorHAnsi" w:cstheme="minorHAnsi"/>
          <w:color w:val="1D2129"/>
        </w:rPr>
      </w:pPr>
      <w:r w:rsidRPr="000504B5">
        <w:rPr>
          <w:rFonts w:asciiTheme="minorHAnsi" w:hAnsiTheme="minorHAnsi" w:cstheme="minorHAnsi"/>
          <w:color w:val="1D2129"/>
        </w:rPr>
        <w:t>A enorme apetência de miúdos e graúdos por tudo o que se relacione com estes animais do passado, fez com que o MNHN, comigo na direcção, trouxesse a Portugal um</w:t>
      </w:r>
      <w:r w:rsidR="000504B5" w:rsidRPr="000504B5">
        <w:rPr>
          <w:rFonts w:asciiTheme="minorHAnsi" w:hAnsiTheme="minorHAnsi" w:cstheme="minorHAnsi"/>
          <w:color w:val="1D2129"/>
        </w:rPr>
        <w:t>a</w:t>
      </w:r>
      <w:r w:rsidRPr="000504B5">
        <w:rPr>
          <w:rFonts w:asciiTheme="minorHAnsi" w:hAnsiTheme="minorHAnsi" w:cstheme="minorHAnsi"/>
          <w:color w:val="1D2129"/>
        </w:rPr>
        <w:t xml:space="preserve"> dezena de grandes e atractivas exposições de dinossáurios e, assim, uma vez mais o meu nome circul</w:t>
      </w:r>
      <w:r w:rsidR="009C10D7" w:rsidRPr="000504B5">
        <w:rPr>
          <w:rFonts w:asciiTheme="minorHAnsi" w:hAnsiTheme="minorHAnsi" w:cstheme="minorHAnsi"/>
          <w:color w:val="1D2129"/>
        </w:rPr>
        <w:t>ou</w:t>
      </w:r>
      <w:r w:rsidRPr="000504B5">
        <w:rPr>
          <w:rFonts w:asciiTheme="minorHAnsi" w:hAnsiTheme="minorHAnsi" w:cstheme="minorHAnsi"/>
          <w:color w:val="1D2129"/>
        </w:rPr>
        <w:t xml:space="preserve"> nos media.</w:t>
      </w:r>
    </w:p>
    <w:p w:rsidR="00257CEE" w:rsidRPr="000504B5" w:rsidRDefault="00257CEE" w:rsidP="00257CEE">
      <w:pPr>
        <w:pStyle w:val="NormalWeb"/>
        <w:shd w:val="clear" w:color="auto" w:fill="FFFFFF"/>
        <w:spacing w:before="90" w:beforeAutospacing="0" w:after="0" w:afterAutospacing="0" w:line="360" w:lineRule="auto"/>
        <w:rPr>
          <w:rFonts w:asciiTheme="minorHAnsi" w:hAnsiTheme="minorHAnsi" w:cstheme="minorHAnsi"/>
          <w:color w:val="1D2129"/>
        </w:rPr>
      </w:pPr>
      <w:r w:rsidRPr="000504B5">
        <w:rPr>
          <w:rFonts w:asciiTheme="minorHAnsi" w:hAnsiTheme="minorHAnsi" w:cstheme="minorHAnsi"/>
          <w:color w:val="1D2129"/>
        </w:rPr>
        <w:t>Tal esta mediatização que me caiu em cima que, corria o ano de 1994, na Alemanha, nos arredores de Hanover, de visita ao famoso Dinosaurier-Freilichtmuseum de Munchehagen, quando um canal de televisão de Munique, julgando estar eu relacionado com a então importante descoberta, na Lourinhã, de ovos de um dinossáurio terópode com embriões por eclodir, quis entrevistar-</w:t>
      </w:r>
      <w:r w:rsidR="000504B5" w:rsidRPr="000504B5">
        <w:rPr>
          <w:rFonts w:asciiTheme="minorHAnsi" w:hAnsiTheme="minorHAnsi" w:cstheme="minorHAnsi"/>
          <w:color w:val="1D2129"/>
        </w:rPr>
        <w:t>me.</w:t>
      </w:r>
      <w:r w:rsidRPr="000504B5">
        <w:rPr>
          <w:rFonts w:asciiTheme="minorHAnsi" w:hAnsiTheme="minorHAnsi" w:cstheme="minorHAnsi"/>
          <w:color w:val="1D2129"/>
        </w:rPr>
        <w:t xml:space="preserve"> Tive de lhes explicar que essa descoberta se devia, não </w:t>
      </w:r>
      <w:r w:rsidR="00DE5366" w:rsidRPr="000504B5">
        <w:rPr>
          <w:rFonts w:asciiTheme="minorHAnsi" w:hAnsiTheme="minorHAnsi" w:cstheme="minorHAnsi"/>
          <w:color w:val="1D2129"/>
        </w:rPr>
        <w:t>a</w:t>
      </w:r>
      <w:r w:rsidRPr="000504B5">
        <w:rPr>
          <w:rFonts w:asciiTheme="minorHAnsi" w:hAnsiTheme="minorHAnsi" w:cstheme="minorHAnsi"/>
          <w:color w:val="1D2129"/>
        </w:rPr>
        <w:t xml:space="preserve"> </w:t>
      </w:r>
      <w:r w:rsidR="000504B5" w:rsidRPr="000504B5">
        <w:rPr>
          <w:rFonts w:asciiTheme="minorHAnsi" w:hAnsiTheme="minorHAnsi" w:cstheme="minorHAnsi"/>
          <w:color w:val="1D2129"/>
        </w:rPr>
        <w:t>mim,</w:t>
      </w:r>
      <w:r w:rsidRPr="000504B5">
        <w:rPr>
          <w:rFonts w:asciiTheme="minorHAnsi" w:hAnsiTheme="minorHAnsi" w:cstheme="minorHAnsi"/>
          <w:color w:val="1D2129"/>
        </w:rPr>
        <w:t xml:space="preserve"> mas ao casal Isabel e Horácio Mateus.</w:t>
      </w:r>
    </w:p>
    <w:p w:rsidR="00DE5366" w:rsidRPr="000504B5" w:rsidRDefault="00DE5366" w:rsidP="00257CEE">
      <w:pPr>
        <w:pStyle w:val="NormalWeb"/>
        <w:shd w:val="clear" w:color="auto" w:fill="FFFFFF"/>
        <w:spacing w:before="90" w:beforeAutospacing="0" w:after="0" w:afterAutospacing="0" w:line="360" w:lineRule="auto"/>
        <w:rPr>
          <w:rFonts w:asciiTheme="minorHAnsi" w:hAnsiTheme="minorHAnsi" w:cstheme="minorHAnsi"/>
          <w:color w:val="1D2129"/>
        </w:rPr>
      </w:pPr>
    </w:p>
    <w:p w:rsidR="00AE2CFE" w:rsidRPr="000504B5" w:rsidRDefault="000504B5" w:rsidP="000504B5">
      <w:pPr>
        <w:spacing w:line="360" w:lineRule="auto"/>
        <w:rPr>
          <w:rFonts w:cstheme="minorHAnsi"/>
          <w:sz w:val="24"/>
          <w:szCs w:val="24"/>
        </w:rPr>
      </w:pPr>
      <w:r w:rsidRPr="000504B5">
        <w:rPr>
          <w:rFonts w:cstheme="minorHAnsi"/>
          <w:sz w:val="24"/>
          <w:szCs w:val="24"/>
        </w:rPr>
        <w:t>A.M. Galopim de Carvalho</w:t>
      </w:r>
    </w:p>
    <w:p w:rsidR="000504B5" w:rsidRPr="000504B5" w:rsidRDefault="000504B5" w:rsidP="000504B5">
      <w:pPr>
        <w:spacing w:line="360" w:lineRule="auto"/>
        <w:rPr>
          <w:rFonts w:cstheme="minorHAnsi"/>
          <w:sz w:val="24"/>
          <w:szCs w:val="24"/>
        </w:rPr>
      </w:pPr>
      <w:r w:rsidRPr="000504B5">
        <w:rPr>
          <w:rFonts w:cstheme="minorHAnsi"/>
          <w:sz w:val="24"/>
          <w:szCs w:val="24"/>
        </w:rPr>
        <w:t>Ciência na Imprensa Regional – Ciência Viva</w:t>
      </w:r>
    </w:p>
    <w:p w:rsidR="00873A29" w:rsidRPr="00116254" w:rsidRDefault="00873A29" w:rsidP="00257CEE">
      <w:pPr>
        <w:spacing w:line="360" w:lineRule="auto"/>
        <w:ind w:left="-567" w:right="140"/>
        <w:rPr>
          <w:rFonts w:ascii="Arial" w:hAnsi="Arial" w:cs="Arial"/>
          <w:sz w:val="24"/>
          <w:szCs w:val="24"/>
        </w:rPr>
      </w:pPr>
    </w:p>
    <w:sectPr w:rsidR="00873A29" w:rsidRPr="00116254" w:rsidSect="00726449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9BC" w:rsidRDefault="004769BC" w:rsidP="00873A29">
      <w:pPr>
        <w:spacing w:after="0" w:line="240" w:lineRule="auto"/>
      </w:pPr>
      <w:r>
        <w:separator/>
      </w:r>
    </w:p>
  </w:endnote>
  <w:endnote w:type="continuationSeparator" w:id="0">
    <w:p w:rsidR="004769BC" w:rsidRDefault="004769BC" w:rsidP="0087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9BC" w:rsidRDefault="004769BC" w:rsidP="00873A29">
      <w:pPr>
        <w:spacing w:after="0" w:line="240" w:lineRule="auto"/>
      </w:pPr>
      <w:r>
        <w:separator/>
      </w:r>
    </w:p>
  </w:footnote>
  <w:footnote w:type="continuationSeparator" w:id="0">
    <w:p w:rsidR="004769BC" w:rsidRDefault="004769BC" w:rsidP="00873A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49"/>
    <w:rsid w:val="00006CF0"/>
    <w:rsid w:val="000504B5"/>
    <w:rsid w:val="0010237F"/>
    <w:rsid w:val="00116254"/>
    <w:rsid w:val="00257CEE"/>
    <w:rsid w:val="003514AB"/>
    <w:rsid w:val="003647D3"/>
    <w:rsid w:val="0044278C"/>
    <w:rsid w:val="004769BC"/>
    <w:rsid w:val="005C31C9"/>
    <w:rsid w:val="005C43B6"/>
    <w:rsid w:val="00625AB1"/>
    <w:rsid w:val="006771E9"/>
    <w:rsid w:val="00711E33"/>
    <w:rsid w:val="00726449"/>
    <w:rsid w:val="00742D0C"/>
    <w:rsid w:val="007A6FCC"/>
    <w:rsid w:val="007C27FD"/>
    <w:rsid w:val="00873A29"/>
    <w:rsid w:val="008765EA"/>
    <w:rsid w:val="009143D1"/>
    <w:rsid w:val="00996565"/>
    <w:rsid w:val="009C10D7"/>
    <w:rsid w:val="00AB78F4"/>
    <w:rsid w:val="00AE2CFE"/>
    <w:rsid w:val="00B92BF8"/>
    <w:rsid w:val="00C003CE"/>
    <w:rsid w:val="00C31DD5"/>
    <w:rsid w:val="00CA7031"/>
    <w:rsid w:val="00CE5228"/>
    <w:rsid w:val="00D31ED1"/>
    <w:rsid w:val="00D5629B"/>
    <w:rsid w:val="00D85F21"/>
    <w:rsid w:val="00DE5366"/>
    <w:rsid w:val="00E14E85"/>
    <w:rsid w:val="00EF746A"/>
    <w:rsid w:val="00F532A9"/>
    <w:rsid w:val="00F92C7C"/>
    <w:rsid w:val="00FB2BCD"/>
    <w:rsid w:val="00FB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DB63"/>
  <w15:chartTrackingRefBased/>
  <w15:docId w15:val="{AA799CBB-9FF7-4D3C-8A8B-4A9E7640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Tipodeletrapredefinidodopargrafo"/>
    <w:uiPriority w:val="20"/>
    <w:qFormat/>
    <w:rsid w:val="0010237F"/>
    <w:rPr>
      <w:i/>
      <w:iCs/>
    </w:rPr>
  </w:style>
  <w:style w:type="paragraph" w:styleId="Avanodecorpodetexto2">
    <w:name w:val="Body Text Indent 2"/>
    <w:basedOn w:val="Normal"/>
    <w:link w:val="Avanodecorpodetexto2Carter"/>
    <w:rsid w:val="00E14E85"/>
    <w:pPr>
      <w:spacing w:after="0" w:line="36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E14E85"/>
    <w:rPr>
      <w:rFonts w:ascii="Arial" w:eastAsia="Times New Roman" w:hAnsi="Arial" w:cs="Times New Roman"/>
      <w:sz w:val="24"/>
      <w:szCs w:val="20"/>
      <w:lang w:eastAsia="pt-PT"/>
    </w:rPr>
  </w:style>
  <w:style w:type="paragraph" w:styleId="Textodenotaderodap">
    <w:name w:val="footnote text"/>
    <w:basedOn w:val="Normal"/>
    <w:link w:val="TextodenotaderodapCarter"/>
    <w:semiHidden/>
    <w:rsid w:val="00873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873A29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semiHidden/>
    <w:rsid w:val="00873A2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57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952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Galopim Carvalho</dc:creator>
  <cp:keywords/>
  <dc:description/>
  <cp:lastModifiedBy>António Piedade</cp:lastModifiedBy>
  <cp:revision>15</cp:revision>
  <dcterms:created xsi:type="dcterms:W3CDTF">2018-02-08T07:01:00Z</dcterms:created>
  <dcterms:modified xsi:type="dcterms:W3CDTF">2018-02-12T15:37:00Z</dcterms:modified>
</cp:coreProperties>
</file>