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5C5" w:rsidRPr="00020474" w:rsidRDefault="00020474">
      <w:pPr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  <w:r w:rsidRPr="00020474">
        <w:rPr>
          <w:rFonts w:cs="Arial"/>
          <w:b/>
          <w:bCs/>
          <w:color w:val="222222"/>
          <w:sz w:val="24"/>
          <w:szCs w:val="24"/>
          <w:shd w:val="clear" w:color="auto" w:fill="FFFFFF"/>
        </w:rPr>
        <w:t>Cientista Português financiado para estudar malária durante a gravidez</w:t>
      </w:r>
    </w:p>
    <w:p w:rsidR="00020474" w:rsidRPr="00020474" w:rsidRDefault="00020474">
      <w:pPr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</w:p>
    <w:p w:rsidR="00020474" w:rsidRPr="00020474" w:rsidRDefault="00020474">
      <w:pPr>
        <w:rPr>
          <w:rFonts w:cs="Arial"/>
          <w:color w:val="222222"/>
          <w:sz w:val="24"/>
          <w:szCs w:val="24"/>
          <w:shd w:val="clear" w:color="auto" w:fill="FFFFFF"/>
        </w:rPr>
      </w:pPr>
      <w:r w:rsidRPr="00020474">
        <w:rPr>
          <w:rFonts w:cs="Arial"/>
          <w:color w:val="222222"/>
          <w:sz w:val="24"/>
          <w:szCs w:val="24"/>
          <w:shd w:val="clear" w:color="auto" w:fill="FFFFFF"/>
        </w:rPr>
        <w:t>A Fundação</w:t>
      </w:r>
      <w:r w:rsidRPr="00020474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474">
        <w:rPr>
          <w:rFonts w:cs="Arial"/>
          <w:i/>
          <w:iCs/>
          <w:color w:val="222222"/>
          <w:sz w:val="24"/>
          <w:szCs w:val="24"/>
          <w:shd w:val="clear" w:color="auto" w:fill="FFFFFF"/>
        </w:rPr>
        <w:t>March</w:t>
      </w:r>
      <w:proofErr w:type="spellEnd"/>
      <w:r w:rsidRPr="00020474">
        <w:rPr>
          <w:rFonts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474">
        <w:rPr>
          <w:rFonts w:cs="Arial"/>
          <w:i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020474">
        <w:rPr>
          <w:rFonts w:cs="Arial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020474">
        <w:rPr>
          <w:rFonts w:cs="Arial"/>
          <w:i/>
          <w:iCs/>
          <w:color w:val="222222"/>
          <w:sz w:val="24"/>
          <w:szCs w:val="24"/>
          <w:shd w:val="clear" w:color="auto" w:fill="FFFFFF"/>
        </w:rPr>
        <w:t>Dimes</w:t>
      </w:r>
      <w:proofErr w:type="spellEnd"/>
      <w:r w:rsidRPr="00020474">
        <w:rPr>
          <w:rFonts w:cs="Arial"/>
          <w:color w:val="222222"/>
          <w:sz w:val="24"/>
          <w:szCs w:val="24"/>
          <w:shd w:val="clear" w:color="auto" w:fill="FFFFFF"/>
        </w:rPr>
        <w:t>, uma organização norte-americana que tem como missão</w:t>
      </w:r>
      <w:r w:rsidRPr="00020474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Pr="00020474">
        <w:rPr>
          <w:rFonts w:cs="Arial"/>
          <w:color w:val="222222"/>
          <w:sz w:val="24"/>
          <w:szCs w:val="24"/>
          <w:shd w:val="clear" w:color="auto" w:fill="FFFFFF"/>
        </w:rPr>
        <w:t xml:space="preserve">melhorar a saúde das mulheres grávidas e a saúde dos bebés, financiou este ano o laboratório de Carlos Penha Gonçalves, do 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Instituto Gulbenkian de Ciência, </w:t>
      </w:r>
      <w:r w:rsidRPr="00020474">
        <w:rPr>
          <w:rFonts w:cs="Arial"/>
          <w:color w:val="222222"/>
          <w:sz w:val="24"/>
          <w:szCs w:val="24"/>
          <w:shd w:val="clear" w:color="auto" w:fill="FFFFFF"/>
        </w:rPr>
        <w:t>pelos seus estudos em malária na gravidez.</w:t>
      </w:r>
    </w:p>
    <w:p w:rsidR="00020474" w:rsidRPr="00020474" w:rsidRDefault="00020474" w:rsidP="00020474">
      <w:pPr>
        <w:shd w:val="clear" w:color="auto" w:fill="FFFFFF"/>
        <w:spacing w:after="12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 w:rsidRPr="00020474">
        <w:rPr>
          <w:rFonts w:eastAsia="Times New Roman" w:cs="Arial"/>
          <w:color w:val="222222"/>
          <w:sz w:val="24"/>
          <w:szCs w:val="24"/>
          <w:lang w:eastAsia="pt-PT"/>
        </w:rPr>
        <w:t xml:space="preserve">A infeção com malária durante a gravidez coloca sérios riscos tanto para mulheres como para crianças. A Fundação </w:t>
      </w:r>
      <w:proofErr w:type="spellStart"/>
      <w:r w:rsidRPr="00020474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>March</w:t>
      </w:r>
      <w:proofErr w:type="spellEnd"/>
      <w:r w:rsidRPr="00020474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 xml:space="preserve"> </w:t>
      </w:r>
      <w:proofErr w:type="spellStart"/>
      <w:r w:rsidRPr="00020474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>of</w:t>
      </w:r>
      <w:proofErr w:type="spellEnd"/>
      <w:r w:rsidRPr="00020474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 xml:space="preserve"> </w:t>
      </w:r>
      <w:proofErr w:type="spellStart"/>
      <w:r w:rsidRPr="00020474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>Dimes</w:t>
      </w:r>
      <w:proofErr w:type="spellEnd"/>
      <w:r w:rsidRPr="00020474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 xml:space="preserve"> (http://www.marchofdimes.org/)</w:t>
      </w:r>
      <w:r w:rsidRPr="00020474">
        <w:rPr>
          <w:rFonts w:eastAsia="Times New Roman" w:cs="Arial"/>
          <w:color w:val="222222"/>
          <w:sz w:val="24"/>
          <w:szCs w:val="24"/>
          <w:lang w:eastAsia="pt-PT"/>
        </w:rPr>
        <w:t xml:space="preserve">, uma organização norte-americana que tem como missão melhorar a saúde das mulheres grávidas e a saúde dos bebés, financiou este ano o laboratório de Carlos Penha Gonçalves, do Instituto Gulbenkian de Ciência (IGC, Portugal), pelos seus estudos em malária na gravidez. Esta é a primeira vez que a Fundação </w:t>
      </w:r>
      <w:proofErr w:type="spellStart"/>
      <w:r w:rsidRPr="00020474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>March</w:t>
      </w:r>
      <w:proofErr w:type="spellEnd"/>
      <w:r w:rsidRPr="00020474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 xml:space="preserve"> </w:t>
      </w:r>
      <w:proofErr w:type="spellStart"/>
      <w:r w:rsidRPr="00020474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>of</w:t>
      </w:r>
      <w:proofErr w:type="spellEnd"/>
      <w:r w:rsidRPr="00020474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 xml:space="preserve"> </w:t>
      </w:r>
      <w:proofErr w:type="spellStart"/>
      <w:r w:rsidRPr="00020474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>Dimes</w:t>
      </w:r>
      <w:proofErr w:type="spellEnd"/>
      <w:r w:rsidRPr="00020474">
        <w:rPr>
          <w:rFonts w:eastAsia="Times New Roman" w:cs="Arial"/>
          <w:color w:val="222222"/>
          <w:sz w:val="24"/>
          <w:szCs w:val="24"/>
          <w:lang w:eastAsia="pt-PT"/>
        </w:rPr>
        <w:t xml:space="preserve"> financia investigação numa instituição portuguesa.</w:t>
      </w:r>
    </w:p>
    <w:p w:rsidR="00020474" w:rsidRPr="00020474" w:rsidRDefault="00020474" w:rsidP="00020474">
      <w:pPr>
        <w:shd w:val="clear" w:color="auto" w:fill="FFFFFF"/>
        <w:spacing w:after="12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 w:rsidRPr="00020474">
        <w:rPr>
          <w:rFonts w:eastAsia="Times New Roman" w:cs="Arial"/>
          <w:color w:val="222222"/>
          <w:sz w:val="24"/>
          <w:szCs w:val="24"/>
          <w:lang w:eastAsia="pt-PT"/>
        </w:rPr>
        <w:t>Mulheres grávidas infetadas com o parasita da malária (</w:t>
      </w:r>
      <w:proofErr w:type="spellStart"/>
      <w:r w:rsidRPr="00020474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>Plasmodium</w:t>
      </w:r>
      <w:proofErr w:type="spellEnd"/>
      <w:r w:rsidRPr="00020474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 xml:space="preserve"> </w:t>
      </w:r>
      <w:proofErr w:type="spellStart"/>
      <w:r w:rsidRPr="00020474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>falciparum</w:t>
      </w:r>
      <w:proofErr w:type="spellEnd"/>
      <w:r w:rsidRPr="00020474">
        <w:rPr>
          <w:rFonts w:eastAsia="Times New Roman" w:cs="Arial"/>
          <w:color w:val="222222"/>
          <w:sz w:val="24"/>
          <w:szCs w:val="24"/>
          <w:lang w:eastAsia="pt-PT"/>
        </w:rPr>
        <w:t xml:space="preserve">) podem desenvolver problemas durante a gestação, tais como partos prematuros, nascimento de bebés com baixo peso, </w:t>
      </w:r>
      <w:proofErr w:type="spellStart"/>
      <w:r w:rsidRPr="00020474">
        <w:rPr>
          <w:rFonts w:eastAsia="Times New Roman" w:cs="Arial"/>
          <w:color w:val="222222"/>
          <w:sz w:val="24"/>
          <w:szCs w:val="24"/>
          <w:lang w:eastAsia="pt-PT"/>
        </w:rPr>
        <w:t>nado-mortos</w:t>
      </w:r>
      <w:proofErr w:type="spellEnd"/>
      <w:r w:rsidRPr="00020474">
        <w:rPr>
          <w:rFonts w:eastAsia="Times New Roman" w:cs="Arial"/>
          <w:color w:val="222222"/>
          <w:sz w:val="24"/>
          <w:szCs w:val="24"/>
          <w:lang w:eastAsia="pt-PT"/>
        </w:rPr>
        <w:t xml:space="preserve"> e abortos. O parasita da malária acumula-se na placenta originando uma inflamação em resposta à infeção. Por sua vez, esta inflamação provoca danos na placenta e prejudica o crescimento fetal.</w:t>
      </w:r>
    </w:p>
    <w:p w:rsidR="00020474" w:rsidRPr="00020474" w:rsidRDefault="00020474" w:rsidP="00020474">
      <w:pPr>
        <w:shd w:val="clear" w:color="auto" w:fill="FFFFFF"/>
        <w:spacing w:after="12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 w:rsidRPr="00020474">
        <w:rPr>
          <w:rFonts w:eastAsia="Times New Roman" w:cs="Arial"/>
          <w:color w:val="222222"/>
          <w:sz w:val="24"/>
          <w:szCs w:val="24"/>
          <w:lang w:eastAsia="pt-PT"/>
        </w:rPr>
        <w:t xml:space="preserve">O projeto vencedor do laboratório de Carlos Penha Gonçalves foca-se nos fatores-chave e mecanismos que atuam na placenta de forma a proteger o feto da inflamação. Os investigadores vão estudar as células fetais da placenta, denominadas trofoblastos, que são importantes nas trocas de nutrientes e gases entre a mãe e o feto. Usando o ratinho como modelo, os cientistas vão investigar de que forma estas células podem ser direcionadas para assegurar o fornecimento de sangue materno para a placenta e os nutrientes para o feto, durante a infeção. “Este projeto vai contribuir para a identificação de agentes terapêuticos que assegurem a função da placenta em mulheres grávidas </w:t>
      </w:r>
      <w:proofErr w:type="spellStart"/>
      <w:r w:rsidRPr="00020474">
        <w:rPr>
          <w:rFonts w:eastAsia="Times New Roman" w:cs="Arial"/>
          <w:color w:val="222222"/>
          <w:sz w:val="24"/>
          <w:szCs w:val="24"/>
          <w:lang w:eastAsia="pt-PT"/>
        </w:rPr>
        <w:t>infectadas</w:t>
      </w:r>
      <w:proofErr w:type="spellEnd"/>
      <w:r w:rsidRPr="00020474">
        <w:rPr>
          <w:rFonts w:eastAsia="Times New Roman" w:cs="Arial"/>
          <w:color w:val="222222"/>
          <w:sz w:val="24"/>
          <w:szCs w:val="24"/>
          <w:lang w:eastAsia="pt-PT"/>
        </w:rPr>
        <w:t xml:space="preserve"> com o parasita da malária, de modo a proteger o feto em desenvolvimento e a sobrevivência de recém-nascidos”, diz Carlos Penha-Gonçalves.</w:t>
      </w:r>
    </w:p>
    <w:p w:rsidR="00020474" w:rsidRPr="00020474" w:rsidRDefault="00020474" w:rsidP="00020474">
      <w:pPr>
        <w:shd w:val="clear" w:color="auto" w:fill="FFFFFF"/>
        <w:spacing w:after="12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 w:rsidRPr="00020474">
        <w:rPr>
          <w:rFonts w:eastAsia="Times New Roman" w:cs="Arial"/>
          <w:color w:val="222222"/>
          <w:sz w:val="24"/>
          <w:szCs w:val="24"/>
          <w:lang w:eastAsia="pt-PT"/>
        </w:rPr>
        <w:t xml:space="preserve">Segundo a Organização Mundial da Saúde (OMS), a cada ano mais de 50 milhões de mulheres grávidas estão expostas à malária. Em África, cerca de </w:t>
      </w:r>
      <w:proofErr w:type="gramStart"/>
      <w:r w:rsidRPr="00020474">
        <w:rPr>
          <w:rFonts w:eastAsia="Times New Roman" w:cs="Arial"/>
          <w:color w:val="222222"/>
          <w:sz w:val="24"/>
          <w:szCs w:val="24"/>
          <w:lang w:eastAsia="pt-PT"/>
        </w:rPr>
        <w:t>10.000</w:t>
      </w:r>
      <w:proofErr w:type="gramEnd"/>
      <w:r w:rsidRPr="00020474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proofErr w:type="gramStart"/>
      <w:r w:rsidRPr="00020474">
        <w:rPr>
          <w:rFonts w:eastAsia="Times New Roman" w:cs="Arial"/>
          <w:color w:val="222222"/>
          <w:sz w:val="24"/>
          <w:szCs w:val="24"/>
          <w:lang w:eastAsia="pt-PT"/>
        </w:rPr>
        <w:t>mulheres</w:t>
      </w:r>
      <w:proofErr w:type="gramEnd"/>
      <w:r w:rsidRPr="00020474">
        <w:rPr>
          <w:rFonts w:eastAsia="Times New Roman" w:cs="Arial"/>
          <w:color w:val="222222"/>
          <w:sz w:val="24"/>
          <w:szCs w:val="24"/>
          <w:lang w:eastAsia="pt-PT"/>
        </w:rPr>
        <w:t xml:space="preserve"> grávidas e 200.000 crianças morrem a cada ano como resultado da </w:t>
      </w:r>
      <w:proofErr w:type="spellStart"/>
      <w:r w:rsidRPr="00020474">
        <w:rPr>
          <w:rFonts w:eastAsia="Times New Roman" w:cs="Arial"/>
          <w:color w:val="222222"/>
          <w:sz w:val="24"/>
          <w:szCs w:val="24"/>
          <w:lang w:eastAsia="pt-PT"/>
        </w:rPr>
        <w:t>infecção</w:t>
      </w:r>
      <w:proofErr w:type="spellEnd"/>
      <w:r w:rsidRPr="00020474">
        <w:rPr>
          <w:rFonts w:eastAsia="Times New Roman" w:cs="Arial"/>
          <w:color w:val="222222"/>
          <w:sz w:val="24"/>
          <w:szCs w:val="24"/>
          <w:lang w:eastAsia="pt-PT"/>
        </w:rPr>
        <w:t xml:space="preserve"> da malária na gravidez.</w:t>
      </w:r>
    </w:p>
    <w:p w:rsidR="00020474" w:rsidRPr="00020474" w:rsidRDefault="00020474">
      <w:pPr>
        <w:rPr>
          <w:sz w:val="24"/>
          <w:szCs w:val="24"/>
        </w:rPr>
      </w:pPr>
    </w:p>
    <w:p w:rsidR="00020474" w:rsidRPr="00020474" w:rsidRDefault="00020474" w:rsidP="00020474">
      <w:pPr>
        <w:rPr>
          <w:rFonts w:eastAsia="Times New Roman" w:cs="Arial"/>
          <w:color w:val="222222"/>
          <w:sz w:val="24"/>
          <w:szCs w:val="24"/>
          <w:lang w:eastAsia="pt-PT"/>
        </w:rPr>
      </w:pPr>
      <w:r w:rsidRPr="00020474">
        <w:rPr>
          <w:rFonts w:eastAsia="Times New Roman" w:cs="Arial"/>
          <w:color w:val="222222"/>
          <w:sz w:val="24"/>
          <w:szCs w:val="24"/>
          <w:lang w:eastAsia="pt-PT"/>
        </w:rPr>
        <w:t>Instituto Gulbenkian de Ciência</w:t>
      </w:r>
    </w:p>
    <w:p w:rsidR="00020474" w:rsidRPr="00020474" w:rsidRDefault="00020474" w:rsidP="00020474">
      <w:pPr>
        <w:rPr>
          <w:sz w:val="24"/>
          <w:szCs w:val="24"/>
        </w:rPr>
      </w:pPr>
      <w:r w:rsidRPr="00020474">
        <w:rPr>
          <w:rFonts w:eastAsia="Times New Roman" w:cs="Arial"/>
          <w:color w:val="222222"/>
          <w:sz w:val="24"/>
          <w:szCs w:val="24"/>
          <w:lang w:eastAsia="pt-PT"/>
        </w:rPr>
        <w:t>Ciência na Imprensa Regional – Ciência Viva</w:t>
      </w:r>
    </w:p>
    <w:sectPr w:rsidR="00020474" w:rsidRPr="00020474" w:rsidSect="00341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020474"/>
    <w:rsid w:val="00020474"/>
    <w:rsid w:val="00341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5C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0204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2054</Characters>
  <Application>Microsoft Office Word</Application>
  <DocSecurity>0</DocSecurity>
  <Lines>17</Lines>
  <Paragraphs>4</Paragraphs>
  <ScaleCrop>false</ScaleCrop>
  <Company>PERSONAL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</cp:revision>
  <dcterms:created xsi:type="dcterms:W3CDTF">2015-06-03T12:22:00Z</dcterms:created>
  <dcterms:modified xsi:type="dcterms:W3CDTF">2015-06-03T12:25:00Z</dcterms:modified>
</cp:coreProperties>
</file>